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09BE3C13">
                                  <wp:extent cx="1228496" cy="1468323"/>
                                  <wp:effectExtent l="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8496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09BE3C13">
                            <wp:extent cx="1228496" cy="1468323"/>
                            <wp:effectExtent l="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8496" cy="1468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22DC7E1D">
            <wp:extent cx="1219200" cy="578735"/>
            <wp:effectExtent l="0" t="0" r="0" b="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78" cy="58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69F3D228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A93037">
        <w:rPr>
          <w:rFonts w:ascii="Aptos" w:hAnsi="Aptos"/>
        </w:rPr>
        <w:t>Star Market</w:t>
      </w:r>
      <w:r w:rsidR="00864E47">
        <w:rPr>
          <w:rFonts w:ascii="Aptos" w:hAnsi="Aptos"/>
        </w:rPr>
        <w:t xml:space="preserve"> GIVE BACK WHERE IT COUNTS Reusable</w:t>
      </w:r>
      <w:r w:rsidR="003D0C8B">
        <w:rPr>
          <w:rFonts w:ascii="Aptos" w:hAnsi="Aptos"/>
        </w:rPr>
        <w:t xml:space="preserve">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0821B3EB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 xml:space="preserve">For every </w:t>
      </w:r>
      <w:r w:rsidR="00864E47">
        <w:rPr>
          <w:rFonts w:ascii="Aptos" w:hAnsi="Aptos"/>
        </w:rPr>
        <w:t>$3.00 GIVE BACK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20F8005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E750E9">
        <w:rPr>
          <w:rFonts w:ascii="Aptos" w:hAnsi="Aptos"/>
        </w:rPr>
        <w:t>GIVE BACK</w:t>
      </w:r>
      <w:r w:rsidR="00C50865" w:rsidRPr="00C50865">
        <w:rPr>
          <w:rFonts w:ascii="Aptos" w:hAnsi="Aptos"/>
        </w:rPr>
        <w:t xml:space="preserve"> 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27659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206F2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64E47"/>
    <w:rsid w:val="008C0A9F"/>
    <w:rsid w:val="008D6D98"/>
    <w:rsid w:val="00921F65"/>
    <w:rsid w:val="00931687"/>
    <w:rsid w:val="00946A23"/>
    <w:rsid w:val="00952A4E"/>
    <w:rsid w:val="00980E9D"/>
    <w:rsid w:val="00990893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3037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BF3ECD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750E9"/>
    <w:rsid w:val="00EB1B8D"/>
    <w:rsid w:val="00ED0AC2"/>
    <w:rsid w:val="00ED2305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40</cp:revision>
  <cp:lastPrinted>2024-12-03T18:23:00Z</cp:lastPrinted>
  <dcterms:created xsi:type="dcterms:W3CDTF">2026-01-12T17:59:00Z</dcterms:created>
  <dcterms:modified xsi:type="dcterms:W3CDTF">2026-07-14T14:26:00Z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